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Transforming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Bubble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Exploring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Political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Belief</w:t>
      </w:r>
      <w:proofErr w:type="spellEnd"/>
      <w:r>
        <w:rPr>
          <w:b/>
          <w:sz w:val="24"/>
          <w:szCs w:val="24"/>
        </w:rPr>
        <w:t xml:space="preserve"> Change“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projektu predkladaného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Xeniou</w:t>
      </w:r>
      <w:proofErr w:type="spellEnd"/>
      <w:r>
        <w:rPr>
          <w:color w:val="000000"/>
        </w:rPr>
        <w:t xml:space="preserve"> Danielou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so študentami z kognitívnej vedy </w:t>
      </w:r>
      <w:proofErr w:type="spellStart"/>
      <w:r>
        <w:rPr>
          <w:color w:val="000000"/>
        </w:rPr>
        <w:t>Klara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Jamnik</w:t>
      </w:r>
      <w:proofErr w:type="spellEnd"/>
      <w:r>
        <w:rPr>
          <w:color w:val="000000"/>
        </w:rPr>
        <w:t xml:space="preserve"> a Maša </w:t>
      </w:r>
      <w:proofErr w:type="spellStart"/>
      <w:r>
        <w:rPr>
          <w:color w:val="000000"/>
        </w:rPr>
        <w:t>Poljšak</w:t>
      </w:r>
      <w:proofErr w:type="spellEnd"/>
      <w:r>
        <w:rPr>
          <w:color w:val="000000"/>
        </w:rPr>
        <w:t xml:space="preserve"> Kus, ktorého cieľom je preskúmať procesy zmeny politických presvedčení. Vedecká rada sa jednohlasne zhodla, že predložený projekt spĺňa etické štandardy a odporučila ho schváliť.</w:t>
      </w:r>
    </w:p>
    <w:p/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15012024.</w:t>
      </w:r>
    </w:p>
    <w:p/>
    <w:p/>
    <w:p>
      <w:r>
        <w:t>V Bratislave, 17</w:t>
      </w:r>
      <w:bookmarkStart w:id="0" w:name="_GoBack"/>
      <w:bookmarkEnd w:id="0"/>
      <w:r>
        <w:t>.1.2024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701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2024-01-15T18:17:00Z</dcterms:created>
  <dcterms:modified xsi:type="dcterms:W3CDTF">2024-01-17T17:22:00Z</dcterms:modified>
</cp:coreProperties>
</file>